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3C15" w14:textId="77777777" w:rsidR="00AF40B2" w:rsidRDefault="00AF40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</w:p>
    <w:tbl>
      <w:tblPr>
        <w:tblStyle w:val="a"/>
        <w:tblW w:w="14400" w:type="dxa"/>
        <w:tblBorders>
          <w:top w:val="single" w:sz="8" w:space="0" w:color="BFBFBF"/>
          <w:left w:val="single" w:sz="4" w:space="0" w:color="000000"/>
          <w:bottom w:val="single" w:sz="8" w:space="0" w:color="BFBFB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00"/>
        <w:gridCol w:w="2500"/>
      </w:tblGrid>
      <w:tr w:rsidR="00AF40B2" w14:paraId="24789249" w14:textId="77777777" w:rsidTr="00AF40B2">
        <w:tc>
          <w:tcPr>
            <w:tcW w:w="11900" w:type="dxa"/>
            <w:tcBorders>
              <w:bottom w:val="single" w:sz="8" w:space="0" w:color="BFBFBF"/>
            </w:tcBorders>
          </w:tcPr>
          <w:p w14:paraId="3710D390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right"/>
              <w:rPr>
                <w:b/>
                <w:color w:val="7F7F7F"/>
                <w:sz w:val="40"/>
                <w:szCs w:val="40"/>
              </w:rPr>
            </w:pPr>
            <w:r>
              <w:rPr>
                <w:b/>
                <w:color w:val="7F7F7F"/>
                <w:sz w:val="40"/>
                <w:szCs w:val="40"/>
              </w:rPr>
              <w:t>January/February</w:t>
            </w:r>
          </w:p>
        </w:tc>
        <w:tc>
          <w:tcPr>
            <w:tcW w:w="2500" w:type="dxa"/>
            <w:tcBorders>
              <w:bottom w:val="single" w:sz="8" w:space="0" w:color="BFBFBF"/>
            </w:tcBorders>
            <w:tcMar>
              <w:right w:w="0" w:type="dxa"/>
            </w:tcMar>
          </w:tcPr>
          <w:p w14:paraId="1B90FE4D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right"/>
              <w:rPr>
                <w:b/>
                <w:color w:val="7F7F7F"/>
                <w:sz w:val="40"/>
                <w:szCs w:val="40"/>
              </w:rPr>
            </w:pPr>
            <w:r>
              <w:rPr>
                <w:b/>
                <w:color w:val="7F7F7F"/>
                <w:sz w:val="40"/>
                <w:szCs w:val="40"/>
              </w:rPr>
              <w:t>2024</w:t>
            </w:r>
          </w:p>
        </w:tc>
      </w:tr>
      <w:tr w:rsidR="00AF40B2" w14:paraId="7C08ACFE" w14:textId="77777777" w:rsidTr="00AF40B2">
        <w:tc>
          <w:tcPr>
            <w:tcW w:w="11900" w:type="dxa"/>
            <w:tcBorders>
              <w:top w:val="single" w:sz="8" w:space="0" w:color="BFBFBF"/>
              <w:bottom w:val="nil"/>
            </w:tcBorders>
          </w:tcPr>
          <w:p w14:paraId="4090CAD8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  <w:tc>
          <w:tcPr>
            <w:tcW w:w="2500" w:type="dxa"/>
            <w:tcBorders>
              <w:top w:val="single" w:sz="8" w:space="0" w:color="BFBFBF"/>
              <w:bottom w:val="nil"/>
            </w:tcBorders>
          </w:tcPr>
          <w:p w14:paraId="0DC28F86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</w:tbl>
    <w:p w14:paraId="73E177A5" w14:textId="77777777" w:rsidR="00AF4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b/>
        </w:rPr>
      </w:pPr>
      <w:r>
        <w:rPr>
          <w:b/>
        </w:rPr>
        <w:t>Testing Team:</w:t>
      </w:r>
    </w:p>
    <w:p w14:paraId="2BB7DA05" w14:textId="77777777" w:rsidR="00AF4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b/>
        </w:rPr>
      </w:pPr>
      <w:r>
        <w:t xml:space="preserve">Dennis Parker: </w:t>
      </w:r>
      <w:hyperlink r:id="rId5">
        <w:r>
          <w:rPr>
            <w:color w:val="1155CC"/>
            <w:u w:val="single"/>
          </w:rPr>
          <w:t>dkp68@hotmail.com</w:t>
        </w:r>
      </w:hyperlink>
      <w:r>
        <w:t xml:space="preserve"> (208) 241-6728 </w:t>
      </w:r>
      <w:r>
        <w:rPr>
          <w:b/>
        </w:rPr>
        <w:t>Dennis is the Chairman of the team. He can answer questions that you may have!</w:t>
      </w:r>
    </w:p>
    <w:p w14:paraId="4733CD01" w14:textId="77777777" w:rsidR="00AF4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t xml:space="preserve">LeeAnn Parker: </w:t>
      </w:r>
      <w:hyperlink r:id="rId6">
        <w:r>
          <w:rPr>
            <w:color w:val="1155CC"/>
            <w:u w:val="single"/>
          </w:rPr>
          <w:t>parkl@d55.k12.id.us</w:t>
        </w:r>
      </w:hyperlink>
      <w:r>
        <w:t xml:space="preserve"> (208)241-6727</w:t>
      </w:r>
    </w:p>
    <w:p w14:paraId="294C7B60" w14:textId="2216CA22" w:rsidR="00AF4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t xml:space="preserve">Melissa Kearsley: </w:t>
      </w:r>
      <w:hyperlink r:id="rId7" w:history="1">
        <w:r w:rsidR="009C76B6" w:rsidRPr="00C22705">
          <w:rPr>
            <w:rStyle w:val="Hyperlink"/>
          </w:rPr>
          <w:t>missmkearsley@gmail.com</w:t>
        </w:r>
      </w:hyperlink>
      <w:r w:rsidR="009C76B6">
        <w:t xml:space="preserve"> (208) 681-0697</w:t>
      </w:r>
    </w:p>
    <w:p w14:paraId="7625EDCF" w14:textId="5E0E81B7" w:rsidR="00AF4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 staff: Please make sure that the devices with headphones are ready for testing and that there is a designated testing area with testing tickets ready! ALL testing materials (yellow box) must be in a secure location</w:t>
      </w:r>
      <w:r w:rsidR="009918FD">
        <w:rPr>
          <w:b/>
          <w:sz w:val="24"/>
          <w:szCs w:val="24"/>
        </w:rPr>
        <w:t>!</w:t>
      </w:r>
    </w:p>
    <w:tbl>
      <w:tblPr>
        <w:tblStyle w:val="a0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BFBFBF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75"/>
        <w:gridCol w:w="2470"/>
        <w:gridCol w:w="2030"/>
        <w:gridCol w:w="2470"/>
        <w:gridCol w:w="2075"/>
      </w:tblGrid>
      <w:tr w:rsidR="00AF40B2" w14:paraId="52A8500D" w14:textId="77777777" w:rsidTr="005F6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75" w:type="dxa"/>
            <w:tcBorders>
              <w:bottom w:val="single" w:sz="4" w:space="0" w:color="BFBFBF"/>
            </w:tcBorders>
            <w:shd w:val="clear" w:color="auto" w:fill="326BA6"/>
          </w:tcPr>
          <w:p w14:paraId="28211988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Monday</w:t>
            </w:r>
          </w:p>
        </w:tc>
        <w:tc>
          <w:tcPr>
            <w:tcW w:w="2470" w:type="dxa"/>
            <w:tcBorders>
              <w:bottom w:val="single" w:sz="4" w:space="0" w:color="BFBFBF"/>
            </w:tcBorders>
            <w:shd w:val="clear" w:color="auto" w:fill="326BA6"/>
          </w:tcPr>
          <w:p w14:paraId="18DD4FA6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Tuesday</w:t>
            </w:r>
          </w:p>
        </w:tc>
        <w:tc>
          <w:tcPr>
            <w:tcW w:w="2030" w:type="dxa"/>
            <w:tcBorders>
              <w:bottom w:val="single" w:sz="4" w:space="0" w:color="BFBFBF"/>
            </w:tcBorders>
            <w:shd w:val="clear" w:color="auto" w:fill="326BA6"/>
          </w:tcPr>
          <w:p w14:paraId="7D455397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Wednesday</w:t>
            </w:r>
          </w:p>
        </w:tc>
        <w:tc>
          <w:tcPr>
            <w:tcW w:w="2470" w:type="dxa"/>
            <w:tcBorders>
              <w:bottom w:val="single" w:sz="4" w:space="0" w:color="BFBFBF"/>
            </w:tcBorders>
            <w:shd w:val="clear" w:color="auto" w:fill="326BA6"/>
          </w:tcPr>
          <w:p w14:paraId="67A4C236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Thursday</w:t>
            </w:r>
          </w:p>
        </w:tc>
        <w:tc>
          <w:tcPr>
            <w:tcW w:w="2075" w:type="dxa"/>
            <w:tcBorders>
              <w:bottom w:val="single" w:sz="4" w:space="0" w:color="BFBFBF"/>
            </w:tcBorders>
            <w:shd w:val="clear" w:color="auto" w:fill="326BA6"/>
          </w:tcPr>
          <w:p w14:paraId="36BB8349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Friday</w:t>
            </w:r>
          </w:p>
        </w:tc>
      </w:tr>
      <w:tr w:rsidR="00AF40B2" w14:paraId="50B85071" w14:textId="77777777" w:rsidTr="005F6EB2">
        <w:trPr>
          <w:trHeight w:val="12"/>
        </w:trPr>
        <w:tc>
          <w:tcPr>
            <w:tcW w:w="2475" w:type="dxa"/>
            <w:tcBorders>
              <w:top w:val="nil"/>
              <w:bottom w:val="single" w:sz="4" w:space="0" w:color="BFBFBF"/>
            </w:tcBorders>
          </w:tcPr>
          <w:p w14:paraId="1E13D5F8" w14:textId="5D965F40" w:rsidR="00AF40B2" w:rsidRDefault="00000000">
            <w:pPr>
              <w:rPr>
                <w:b/>
              </w:rPr>
            </w:pPr>
            <w:r>
              <w:rPr>
                <w:b/>
              </w:rPr>
              <w:t xml:space="preserve">January </w:t>
            </w:r>
            <w:r w:rsidR="009C76B6">
              <w:rPr>
                <w:b/>
              </w:rPr>
              <w:t>29</w:t>
            </w:r>
          </w:p>
        </w:tc>
        <w:tc>
          <w:tcPr>
            <w:tcW w:w="2470" w:type="dxa"/>
            <w:tcBorders>
              <w:top w:val="nil"/>
              <w:bottom w:val="single" w:sz="4" w:space="0" w:color="BFBFBF"/>
            </w:tcBorders>
          </w:tcPr>
          <w:p w14:paraId="7A045D5D" w14:textId="26D4EC2B" w:rsidR="00AF40B2" w:rsidRDefault="00000000">
            <w:pPr>
              <w:rPr>
                <w:b/>
              </w:rPr>
            </w:pPr>
            <w:r>
              <w:rPr>
                <w:b/>
              </w:rPr>
              <w:t>January 3</w:t>
            </w:r>
            <w:r w:rsidR="009C76B6">
              <w:rPr>
                <w:b/>
              </w:rPr>
              <w:t>0</w:t>
            </w:r>
          </w:p>
        </w:tc>
        <w:tc>
          <w:tcPr>
            <w:tcW w:w="2030" w:type="dxa"/>
            <w:tcBorders>
              <w:top w:val="nil"/>
              <w:bottom w:val="single" w:sz="4" w:space="0" w:color="BFBFBF"/>
            </w:tcBorders>
          </w:tcPr>
          <w:p w14:paraId="147EA390" w14:textId="6D36D697" w:rsidR="00AF40B2" w:rsidRDefault="009C76B6">
            <w:pPr>
              <w:rPr>
                <w:b/>
              </w:rPr>
            </w:pPr>
            <w:r>
              <w:rPr>
                <w:b/>
              </w:rPr>
              <w:t>January 31</w:t>
            </w:r>
          </w:p>
        </w:tc>
        <w:tc>
          <w:tcPr>
            <w:tcW w:w="2470" w:type="dxa"/>
            <w:tcBorders>
              <w:top w:val="nil"/>
              <w:bottom w:val="single" w:sz="4" w:space="0" w:color="BFBFBF"/>
            </w:tcBorders>
          </w:tcPr>
          <w:p w14:paraId="595578A5" w14:textId="583E0BFF" w:rsidR="00AF40B2" w:rsidRDefault="009C76B6">
            <w:r>
              <w:t>February</w:t>
            </w:r>
          </w:p>
        </w:tc>
        <w:tc>
          <w:tcPr>
            <w:tcW w:w="2075" w:type="dxa"/>
            <w:tcBorders>
              <w:top w:val="nil"/>
              <w:bottom w:val="single" w:sz="4" w:space="0" w:color="BFBFBF"/>
            </w:tcBorders>
          </w:tcPr>
          <w:p w14:paraId="3F0227A9" w14:textId="77777777" w:rsidR="00AF40B2" w:rsidRDefault="00AF40B2"/>
        </w:tc>
      </w:tr>
      <w:tr w:rsidR="00AF40B2" w14:paraId="2E6F1FB6" w14:textId="77777777" w:rsidTr="005F6EB2">
        <w:tc>
          <w:tcPr>
            <w:tcW w:w="2475" w:type="dxa"/>
            <w:tcBorders>
              <w:bottom w:val="nil"/>
            </w:tcBorders>
            <w:shd w:val="clear" w:color="auto" w:fill="F7F7F7"/>
          </w:tcPr>
          <w:p w14:paraId="49F2D4EB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</w:p>
          <w:p w14:paraId="03DF1B5C" w14:textId="4FF2A5B5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 xml:space="preserve">BHS: </w:t>
            </w:r>
            <w:r>
              <w:t>Rubi</w:t>
            </w:r>
            <w:r w:rsidR="009918FD">
              <w:t>, Team</w:t>
            </w:r>
          </w:p>
          <w:p w14:paraId="21293FB0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>(Listening, Reading)</w:t>
            </w:r>
          </w:p>
          <w:p w14:paraId="467CFD4E" w14:textId="6C00E04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  <w:r>
              <w:rPr>
                <w:b/>
              </w:rPr>
              <w:t>ALL Testing Team BHS Library</w:t>
            </w:r>
            <w:r w:rsidR="009C76B6">
              <w:rPr>
                <w:b/>
              </w:rPr>
              <w:t xml:space="preserve"> (excluding IC)</w:t>
            </w:r>
          </w:p>
          <w:p w14:paraId="440E8648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</w:p>
          <w:p w14:paraId="7C42560A" w14:textId="7B833D23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  <w:r>
              <w:rPr>
                <w:b/>
              </w:rPr>
              <w:t>Melissa will start kindergarten testing at Stalker and then work through the district</w:t>
            </w:r>
            <w:r w:rsidR="009C76B6">
              <w:rPr>
                <w:b/>
              </w:rPr>
              <w:t>.</w:t>
            </w:r>
          </w:p>
        </w:tc>
        <w:tc>
          <w:tcPr>
            <w:tcW w:w="2470" w:type="dxa"/>
            <w:tcBorders>
              <w:bottom w:val="nil"/>
            </w:tcBorders>
            <w:shd w:val="clear" w:color="auto" w:fill="F7F7F7"/>
          </w:tcPr>
          <w:p w14:paraId="17EBAE54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</w:p>
          <w:p w14:paraId="478B872F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 xml:space="preserve">MVMS: </w:t>
            </w:r>
            <w:r>
              <w:t>Penny/Ruby</w:t>
            </w:r>
          </w:p>
          <w:p w14:paraId="4ECDF888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>(Listening, Reading)</w:t>
            </w:r>
          </w:p>
          <w:p w14:paraId="4EC446CE" w14:textId="550B2639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>IHS</w:t>
            </w:r>
            <w:r>
              <w:t>: Dennis</w:t>
            </w:r>
            <w:r w:rsidR="009918FD">
              <w:t>, Adriana</w:t>
            </w:r>
          </w:p>
          <w:p w14:paraId="29ADE858" w14:textId="776EA160" w:rsidR="009918FD" w:rsidRDefault="0099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>(Listening, Reading)</w:t>
            </w:r>
          </w:p>
          <w:p w14:paraId="5ADD3F06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</w:p>
          <w:p w14:paraId="74C7C27C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</w:p>
        </w:tc>
        <w:tc>
          <w:tcPr>
            <w:tcW w:w="2030" w:type="dxa"/>
            <w:tcBorders>
              <w:bottom w:val="nil"/>
            </w:tcBorders>
            <w:shd w:val="clear" w:color="auto" w:fill="F7F7F7"/>
          </w:tcPr>
          <w:p w14:paraId="071E4ACB" w14:textId="77777777" w:rsidR="009C76B6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</w:p>
          <w:p w14:paraId="0F2EF708" w14:textId="0C96288B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 xml:space="preserve">BHS: </w:t>
            </w:r>
            <w:r>
              <w:t>Rubi</w:t>
            </w:r>
            <w:r w:rsidR="009918FD">
              <w:t>, Team</w:t>
            </w:r>
          </w:p>
          <w:p w14:paraId="17C7A79B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>(Speaking, Writing)</w:t>
            </w:r>
          </w:p>
          <w:p w14:paraId="6175938A" w14:textId="66BCB275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  <w:r>
              <w:rPr>
                <w:b/>
              </w:rPr>
              <w:t>ALL Testing Team BHS Library</w:t>
            </w:r>
            <w:r w:rsidR="009C76B6">
              <w:rPr>
                <w:b/>
              </w:rPr>
              <w:t xml:space="preserve"> (excluding IC)</w:t>
            </w:r>
          </w:p>
          <w:p w14:paraId="70ABF357" w14:textId="77777777" w:rsidR="00AF40B2" w:rsidRDefault="00AF40B2" w:rsidP="0099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</w:rPr>
            </w:pPr>
          </w:p>
        </w:tc>
        <w:tc>
          <w:tcPr>
            <w:tcW w:w="2470" w:type="dxa"/>
            <w:tcBorders>
              <w:bottom w:val="nil"/>
            </w:tcBorders>
            <w:shd w:val="clear" w:color="auto" w:fill="F7F7F7"/>
          </w:tcPr>
          <w:p w14:paraId="0FA35169" w14:textId="5F03B46B" w:rsidR="00AF40B2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1</w:t>
            </w:r>
          </w:p>
          <w:p w14:paraId="0776E5EA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  <w:r>
              <w:rPr>
                <w:b/>
              </w:rPr>
              <w:t xml:space="preserve">MVMS: </w:t>
            </w:r>
          </w:p>
          <w:p w14:paraId="775F0165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>Penny/Ruby</w:t>
            </w:r>
          </w:p>
          <w:p w14:paraId="12C57329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>(Speaking, Writing)</w:t>
            </w:r>
          </w:p>
          <w:p w14:paraId="3BDF9BED" w14:textId="0F6F8522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>IHS:</w:t>
            </w:r>
            <w:r>
              <w:t xml:space="preserve"> Dennis</w:t>
            </w:r>
            <w:r w:rsidR="009918FD">
              <w:t>, Adriana</w:t>
            </w:r>
          </w:p>
          <w:p w14:paraId="430A1CBE" w14:textId="77777777" w:rsidR="009918FD" w:rsidRPr="009918FD" w:rsidRDefault="009918FD" w:rsidP="0099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Cs/>
              </w:rPr>
            </w:pPr>
            <w:r w:rsidRPr="009918FD">
              <w:rPr>
                <w:bCs/>
              </w:rPr>
              <w:t>(Speaking, Writing)</w:t>
            </w:r>
          </w:p>
          <w:p w14:paraId="0C6D9723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</w:p>
          <w:p w14:paraId="634BCA7E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</w:p>
        </w:tc>
        <w:tc>
          <w:tcPr>
            <w:tcW w:w="2075" w:type="dxa"/>
            <w:tcBorders>
              <w:bottom w:val="nil"/>
            </w:tcBorders>
            <w:shd w:val="clear" w:color="auto" w:fill="F7F7F7"/>
          </w:tcPr>
          <w:p w14:paraId="6DA42720" w14:textId="63515F82" w:rsidR="00AF40B2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2</w:t>
            </w:r>
          </w:p>
          <w:p w14:paraId="4D7DF148" w14:textId="77777777" w:rsidR="00AF40B2" w:rsidRDefault="00000000">
            <w:pPr>
              <w:spacing w:before="120" w:after="40"/>
              <w:rPr>
                <w:b/>
              </w:rPr>
            </w:pPr>
            <w:r>
              <w:rPr>
                <w:b/>
              </w:rPr>
              <w:t>Checklist:</w:t>
            </w:r>
          </w:p>
          <w:p w14:paraId="739E3E54" w14:textId="77777777" w:rsidR="00AF40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</w:pPr>
            <w:r>
              <w:t>Testing tickets</w:t>
            </w:r>
          </w:p>
          <w:p w14:paraId="18CA214B" w14:textId="77777777" w:rsidR="00AF40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Devices</w:t>
            </w:r>
          </w:p>
          <w:p w14:paraId="1D6BE8A1" w14:textId="77777777" w:rsidR="00AF40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Headphones</w:t>
            </w:r>
          </w:p>
          <w:p w14:paraId="4FC82CAC" w14:textId="77777777" w:rsidR="00AF40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Chargers</w:t>
            </w:r>
          </w:p>
          <w:p w14:paraId="4D66A790" w14:textId="77777777" w:rsidR="00AF40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</w:pPr>
            <w:r>
              <w:t>Electrical cords</w:t>
            </w:r>
          </w:p>
          <w:p w14:paraId="76371A6C" w14:textId="5BFDDCD1" w:rsidR="00AF40B2" w:rsidRDefault="00000000">
            <w:pPr>
              <w:spacing w:before="120" w:after="40"/>
              <w:rPr>
                <w:b/>
              </w:rPr>
            </w:pPr>
            <w:r>
              <w:rPr>
                <w:b/>
              </w:rPr>
              <w:t xml:space="preserve">Turn in tests </w:t>
            </w:r>
            <w:r w:rsidR="009C76B6">
              <w:rPr>
                <w:b/>
              </w:rPr>
              <w:t xml:space="preserve">to the DO </w:t>
            </w:r>
            <w:r>
              <w:rPr>
                <w:b/>
              </w:rPr>
              <w:t>as they are completed!</w:t>
            </w:r>
          </w:p>
          <w:p w14:paraId="3AFD9CA4" w14:textId="77777777" w:rsidR="00AF40B2" w:rsidRDefault="00AF40B2">
            <w:pPr>
              <w:spacing w:before="120" w:after="40"/>
              <w:rPr>
                <w:b/>
              </w:rPr>
            </w:pPr>
          </w:p>
        </w:tc>
      </w:tr>
      <w:tr w:rsidR="00AF40B2" w14:paraId="5805D0DF" w14:textId="77777777" w:rsidTr="005F6EB2">
        <w:trPr>
          <w:trHeight w:val="80"/>
        </w:trPr>
        <w:tc>
          <w:tcPr>
            <w:tcW w:w="2475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782064AD" w14:textId="77777777" w:rsidR="00AF40B2" w:rsidRDefault="00AF40B2"/>
        </w:tc>
        <w:tc>
          <w:tcPr>
            <w:tcW w:w="2470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0DC33FB4" w14:textId="77777777" w:rsidR="00AF40B2" w:rsidRDefault="00AF40B2"/>
        </w:tc>
        <w:tc>
          <w:tcPr>
            <w:tcW w:w="2030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166FA3CD" w14:textId="77777777" w:rsidR="00AF40B2" w:rsidRDefault="00AF40B2"/>
        </w:tc>
        <w:tc>
          <w:tcPr>
            <w:tcW w:w="2470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53EBA6EB" w14:textId="77777777" w:rsidR="00AF40B2" w:rsidRDefault="00AF40B2"/>
        </w:tc>
        <w:tc>
          <w:tcPr>
            <w:tcW w:w="2075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126F6F19" w14:textId="77777777" w:rsidR="00AF40B2" w:rsidRDefault="00AF40B2">
            <w:pPr>
              <w:rPr>
                <w:b/>
              </w:rPr>
            </w:pPr>
          </w:p>
        </w:tc>
      </w:tr>
      <w:tr w:rsidR="00AF40B2" w14:paraId="3433F103" w14:textId="77777777" w:rsidTr="005F6EB2">
        <w:tc>
          <w:tcPr>
            <w:tcW w:w="2475" w:type="dxa"/>
            <w:tcBorders>
              <w:bottom w:val="nil"/>
            </w:tcBorders>
          </w:tcPr>
          <w:p w14:paraId="722ADD17" w14:textId="328C892D" w:rsidR="00AF40B2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5</w:t>
            </w:r>
          </w:p>
          <w:p w14:paraId="7170B2A3" w14:textId="3FC87045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>STODDARD</w:t>
            </w:r>
            <w:r>
              <w:t xml:space="preserve">: </w:t>
            </w:r>
            <w:r w:rsidR="009C76B6">
              <w:t>Erica</w:t>
            </w:r>
            <w:r>
              <w:t xml:space="preserve">/Dennis (Listening, Reading) </w:t>
            </w:r>
          </w:p>
          <w:p w14:paraId="0B821E04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</w:p>
          <w:p w14:paraId="19C62A3D" w14:textId="43E98832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>GROVELAND:</w:t>
            </w:r>
            <w:r>
              <w:t xml:space="preserve"> </w:t>
            </w:r>
            <w:r w:rsidR="009C76B6">
              <w:t>Ashley</w:t>
            </w:r>
            <w:r>
              <w:t>/LeeAnn</w:t>
            </w:r>
          </w:p>
          <w:p w14:paraId="624F3522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 xml:space="preserve">(Listening, Reading) </w:t>
            </w:r>
          </w:p>
        </w:tc>
        <w:tc>
          <w:tcPr>
            <w:tcW w:w="2470" w:type="dxa"/>
            <w:tcBorders>
              <w:bottom w:val="nil"/>
            </w:tcBorders>
          </w:tcPr>
          <w:p w14:paraId="13B6446D" w14:textId="7F256FCD" w:rsidR="00AF40B2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6</w:t>
            </w:r>
          </w:p>
          <w:p w14:paraId="526BD2BA" w14:textId="000F7E23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>STALKER:</w:t>
            </w:r>
            <w:r>
              <w:t xml:space="preserve"> </w:t>
            </w:r>
            <w:r w:rsidR="009C76B6">
              <w:t>Mark</w:t>
            </w:r>
            <w:r>
              <w:t xml:space="preserve">/Dennis (Listening, Reading) </w:t>
            </w:r>
          </w:p>
          <w:p w14:paraId="0D800E34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</w:p>
          <w:p w14:paraId="04AD9233" w14:textId="433CF5C0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>FORT HALL</w:t>
            </w:r>
            <w:r>
              <w:t xml:space="preserve">: </w:t>
            </w:r>
            <w:r w:rsidR="009C76B6">
              <w:t>Mary</w:t>
            </w:r>
            <w:r>
              <w:t xml:space="preserve">/ LeeAnn </w:t>
            </w:r>
          </w:p>
          <w:p w14:paraId="11CE4F93" w14:textId="597CBD8B" w:rsidR="00AF40B2" w:rsidRDefault="0099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>(Listening, Reading)</w:t>
            </w:r>
          </w:p>
        </w:tc>
        <w:tc>
          <w:tcPr>
            <w:tcW w:w="2030" w:type="dxa"/>
            <w:tcBorders>
              <w:bottom w:val="nil"/>
            </w:tcBorders>
          </w:tcPr>
          <w:p w14:paraId="32CF71DA" w14:textId="3D9915A6" w:rsidR="00AF40B2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7</w:t>
            </w:r>
          </w:p>
          <w:p w14:paraId="42F32AD2" w14:textId="77777777" w:rsidR="009C76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>STODDARD:</w:t>
            </w:r>
            <w:r>
              <w:t xml:space="preserve"> </w:t>
            </w:r>
            <w:r w:rsidR="009C76B6">
              <w:t>Erica</w:t>
            </w:r>
            <w:r>
              <w:t>/Dennis</w:t>
            </w:r>
          </w:p>
          <w:p w14:paraId="1343DBBE" w14:textId="28E3B713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 xml:space="preserve">(Speaking, Writing) </w:t>
            </w:r>
          </w:p>
          <w:p w14:paraId="2D51C3BE" w14:textId="394D7D10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>GROVELAND:</w:t>
            </w:r>
            <w:r>
              <w:t xml:space="preserve"> </w:t>
            </w:r>
            <w:r w:rsidR="009C76B6">
              <w:t>Ashley</w:t>
            </w:r>
            <w:r>
              <w:t>/LeeAnn</w:t>
            </w:r>
          </w:p>
          <w:p w14:paraId="34CF20F2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 xml:space="preserve">(Speaking, Writing) </w:t>
            </w:r>
          </w:p>
          <w:p w14:paraId="092FC45A" w14:textId="77777777" w:rsidR="00AF40B2" w:rsidRDefault="00AF40B2">
            <w:pPr>
              <w:spacing w:before="120" w:after="40"/>
            </w:pPr>
          </w:p>
        </w:tc>
        <w:tc>
          <w:tcPr>
            <w:tcW w:w="2470" w:type="dxa"/>
            <w:tcBorders>
              <w:bottom w:val="nil"/>
            </w:tcBorders>
          </w:tcPr>
          <w:p w14:paraId="088C5B68" w14:textId="1EF2C228" w:rsidR="00AF40B2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8</w:t>
            </w:r>
          </w:p>
          <w:p w14:paraId="0B9B6CCA" w14:textId="3978D185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>STALKER:</w:t>
            </w:r>
            <w:r>
              <w:t xml:space="preserve"> </w:t>
            </w:r>
            <w:r w:rsidR="009C76B6">
              <w:t>Mark</w:t>
            </w:r>
            <w:r>
              <w:t>/Dennis (</w:t>
            </w:r>
            <w:r w:rsidR="009918FD">
              <w:t>Speaking</w:t>
            </w:r>
            <w:r>
              <w:t>,</w:t>
            </w:r>
            <w:r w:rsidR="009918FD">
              <w:t xml:space="preserve"> Writing</w:t>
            </w:r>
            <w:r>
              <w:t xml:space="preserve">) </w:t>
            </w:r>
          </w:p>
          <w:p w14:paraId="64A94A36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</w:p>
          <w:p w14:paraId="4D90E8BC" w14:textId="67194222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rPr>
                <w:b/>
              </w:rPr>
              <w:t>FORT HALL</w:t>
            </w:r>
            <w:r>
              <w:t xml:space="preserve">: </w:t>
            </w:r>
            <w:r w:rsidR="009918FD">
              <w:t>Mary</w:t>
            </w:r>
            <w:r>
              <w:t xml:space="preserve">/ LeeAnn </w:t>
            </w:r>
          </w:p>
          <w:p w14:paraId="4B3D5C72" w14:textId="1FC8708C" w:rsidR="00AF40B2" w:rsidRDefault="005F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  <w:r>
              <w:t>(Speaking, Writing)</w:t>
            </w:r>
          </w:p>
        </w:tc>
        <w:tc>
          <w:tcPr>
            <w:tcW w:w="2075" w:type="dxa"/>
            <w:tcBorders>
              <w:bottom w:val="nil"/>
            </w:tcBorders>
          </w:tcPr>
          <w:p w14:paraId="0C106DB0" w14:textId="7F370AEF" w:rsidR="00AF40B2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9</w:t>
            </w:r>
          </w:p>
          <w:p w14:paraId="599CD8C2" w14:textId="77777777" w:rsidR="00AF40B2" w:rsidRDefault="00004880">
            <w:pPr>
              <w:spacing w:before="120" w:after="40"/>
              <w:rPr>
                <w:b/>
              </w:rPr>
            </w:pPr>
            <w:r>
              <w:rPr>
                <w:b/>
              </w:rPr>
              <w:t>Diversity Center</w:t>
            </w:r>
          </w:p>
          <w:p w14:paraId="02C4452C" w14:textId="77777777" w:rsidR="00004880" w:rsidRDefault="00004880">
            <w:pPr>
              <w:spacing w:before="120" w:after="40"/>
              <w:rPr>
                <w:b/>
              </w:rPr>
            </w:pPr>
            <w:r>
              <w:rPr>
                <w:b/>
              </w:rPr>
              <w:t>10:00 – 2:00</w:t>
            </w:r>
          </w:p>
          <w:p w14:paraId="2F20AD83" w14:textId="77777777" w:rsidR="00004880" w:rsidRDefault="00004880">
            <w:pPr>
              <w:spacing w:before="120" w:after="40"/>
              <w:rPr>
                <w:b/>
              </w:rPr>
            </w:pPr>
            <w:r>
              <w:rPr>
                <w:b/>
              </w:rPr>
              <w:t>Online students</w:t>
            </w:r>
          </w:p>
          <w:p w14:paraId="69F98DC5" w14:textId="77777777" w:rsidR="00004880" w:rsidRDefault="00004880">
            <w:pPr>
              <w:spacing w:before="120" w:after="40"/>
              <w:rPr>
                <w:bCs/>
              </w:rPr>
            </w:pPr>
            <w:r w:rsidRPr="00004880">
              <w:rPr>
                <w:bCs/>
              </w:rPr>
              <w:t>(Listening, Reading)</w:t>
            </w:r>
          </w:p>
          <w:p w14:paraId="6D4CBE78" w14:textId="5F94A1B9" w:rsidR="00004880" w:rsidRPr="00004880" w:rsidRDefault="00004880">
            <w:pPr>
              <w:spacing w:before="120" w:after="40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Nazarette</w:t>
            </w:r>
            <w:proofErr w:type="spellEnd"/>
            <w:r>
              <w:rPr>
                <w:bCs/>
              </w:rPr>
              <w:t>, Victoria)</w:t>
            </w:r>
          </w:p>
        </w:tc>
      </w:tr>
      <w:tr w:rsidR="00AF40B2" w14:paraId="1B97157A" w14:textId="77777777" w:rsidTr="005F6EB2">
        <w:trPr>
          <w:trHeight w:val="80"/>
        </w:trPr>
        <w:tc>
          <w:tcPr>
            <w:tcW w:w="2475" w:type="dxa"/>
            <w:tcBorders>
              <w:top w:val="nil"/>
              <w:bottom w:val="single" w:sz="4" w:space="0" w:color="BFBFBF"/>
            </w:tcBorders>
          </w:tcPr>
          <w:p w14:paraId="47B1DDD3" w14:textId="77777777" w:rsidR="00AF40B2" w:rsidRDefault="00AF40B2"/>
        </w:tc>
        <w:tc>
          <w:tcPr>
            <w:tcW w:w="2470" w:type="dxa"/>
            <w:tcBorders>
              <w:top w:val="nil"/>
              <w:bottom w:val="single" w:sz="4" w:space="0" w:color="BFBFBF"/>
            </w:tcBorders>
          </w:tcPr>
          <w:p w14:paraId="0D97CA69" w14:textId="77777777" w:rsidR="00AF40B2" w:rsidRDefault="00AF40B2"/>
        </w:tc>
        <w:tc>
          <w:tcPr>
            <w:tcW w:w="2030" w:type="dxa"/>
            <w:tcBorders>
              <w:top w:val="nil"/>
              <w:bottom w:val="single" w:sz="4" w:space="0" w:color="BFBFBF"/>
            </w:tcBorders>
          </w:tcPr>
          <w:p w14:paraId="133CE10F" w14:textId="77777777" w:rsidR="00AF40B2" w:rsidRDefault="00AF40B2"/>
        </w:tc>
        <w:tc>
          <w:tcPr>
            <w:tcW w:w="2470" w:type="dxa"/>
            <w:tcBorders>
              <w:top w:val="nil"/>
              <w:bottom w:val="single" w:sz="4" w:space="0" w:color="BFBFBF"/>
            </w:tcBorders>
          </w:tcPr>
          <w:p w14:paraId="2192B7CB" w14:textId="77777777" w:rsidR="00AF40B2" w:rsidRDefault="00AF40B2"/>
        </w:tc>
        <w:tc>
          <w:tcPr>
            <w:tcW w:w="2075" w:type="dxa"/>
            <w:tcBorders>
              <w:top w:val="nil"/>
              <w:bottom w:val="single" w:sz="4" w:space="0" w:color="BFBFBF"/>
            </w:tcBorders>
          </w:tcPr>
          <w:p w14:paraId="14A1BB31" w14:textId="77777777" w:rsidR="00AF40B2" w:rsidRDefault="00AF40B2"/>
        </w:tc>
      </w:tr>
      <w:tr w:rsidR="00AF40B2" w14:paraId="4B232F02" w14:textId="77777777" w:rsidTr="005F6EB2">
        <w:trPr>
          <w:trHeight w:val="1520"/>
        </w:trPr>
        <w:tc>
          <w:tcPr>
            <w:tcW w:w="2475" w:type="dxa"/>
            <w:tcBorders>
              <w:bottom w:val="nil"/>
            </w:tcBorders>
            <w:shd w:val="clear" w:color="auto" w:fill="F7F7F7"/>
          </w:tcPr>
          <w:p w14:paraId="0E1FB886" w14:textId="32E7A20E" w:rsidR="00AF40B2" w:rsidRDefault="00000000">
            <w:pPr>
              <w:spacing w:before="120" w:after="40"/>
            </w:pPr>
            <w:r>
              <w:lastRenderedPageBreak/>
              <w:t>1</w:t>
            </w:r>
            <w:r w:rsidR="009C76B6">
              <w:t>2</w:t>
            </w:r>
          </w:p>
          <w:p w14:paraId="71F69FEE" w14:textId="77777777" w:rsidR="00AF40B2" w:rsidRDefault="00000000">
            <w:pPr>
              <w:spacing w:before="120" w:after="40"/>
            </w:pPr>
            <w:r>
              <w:rPr>
                <w:b/>
              </w:rPr>
              <w:t>RIDGE CREST:</w:t>
            </w:r>
            <w:r>
              <w:t xml:space="preserve"> Mandee/Dennis/LeeAnn</w:t>
            </w:r>
          </w:p>
          <w:p w14:paraId="1D625098" w14:textId="77777777" w:rsidR="00AF40B2" w:rsidRDefault="00000000">
            <w:pPr>
              <w:spacing w:before="120" w:after="40"/>
            </w:pPr>
            <w:r>
              <w:t>(Listening, Reading)</w:t>
            </w:r>
          </w:p>
          <w:p w14:paraId="5FBA96AE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</w:p>
        </w:tc>
        <w:tc>
          <w:tcPr>
            <w:tcW w:w="2470" w:type="dxa"/>
            <w:tcBorders>
              <w:bottom w:val="nil"/>
            </w:tcBorders>
            <w:shd w:val="clear" w:color="auto" w:fill="F7F7F7"/>
          </w:tcPr>
          <w:p w14:paraId="14338BA6" w14:textId="7FB1F563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>1</w:t>
            </w:r>
            <w:r w:rsidR="009C76B6">
              <w:t>3</w:t>
            </w:r>
          </w:p>
          <w:p w14:paraId="1C8D3F2C" w14:textId="6123196F" w:rsidR="009918FD" w:rsidRDefault="009918FD" w:rsidP="009918FD">
            <w:pPr>
              <w:spacing w:before="120" w:after="40"/>
            </w:pPr>
            <w:r>
              <w:rPr>
                <w:b/>
              </w:rPr>
              <w:t>RIDGE CREST:</w:t>
            </w:r>
            <w:r>
              <w:t xml:space="preserve"> Mandee/Dennis/LeeAnn</w:t>
            </w:r>
          </w:p>
          <w:p w14:paraId="71BD453C" w14:textId="60AAAA03" w:rsidR="009918FD" w:rsidRDefault="009918FD" w:rsidP="009918FD">
            <w:pPr>
              <w:spacing w:before="120" w:after="40"/>
            </w:pPr>
            <w:r>
              <w:t>(Speaking, Writing)</w:t>
            </w:r>
          </w:p>
          <w:p w14:paraId="29952185" w14:textId="6D364400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b/>
              </w:rPr>
            </w:pPr>
          </w:p>
        </w:tc>
        <w:tc>
          <w:tcPr>
            <w:tcW w:w="2030" w:type="dxa"/>
            <w:tcBorders>
              <w:bottom w:val="nil"/>
            </w:tcBorders>
            <w:shd w:val="clear" w:color="auto" w:fill="F7F7F7"/>
          </w:tcPr>
          <w:p w14:paraId="5933C30E" w14:textId="058E5E5F" w:rsidR="00AF40B2" w:rsidRDefault="00000000">
            <w:pPr>
              <w:spacing w:before="120" w:after="40"/>
              <w:jc w:val="right"/>
            </w:pPr>
            <w:r>
              <w:t>1</w:t>
            </w:r>
            <w:r w:rsidR="009C76B6">
              <w:t>4</w:t>
            </w:r>
          </w:p>
          <w:p w14:paraId="522A8CC6" w14:textId="77777777" w:rsidR="00AF40B2" w:rsidRPr="009918FD" w:rsidRDefault="009918FD" w:rsidP="009918FD">
            <w:pPr>
              <w:spacing w:before="120"/>
              <w:rPr>
                <w:b/>
                <w:bCs/>
              </w:rPr>
            </w:pPr>
            <w:r w:rsidRPr="009918FD">
              <w:rPr>
                <w:b/>
                <w:bCs/>
              </w:rPr>
              <w:t>NO TESTING!</w:t>
            </w:r>
          </w:p>
          <w:p w14:paraId="268182FB" w14:textId="77777777" w:rsidR="009918FD" w:rsidRDefault="009918FD" w:rsidP="009918FD">
            <w:pPr>
              <w:spacing w:before="120"/>
            </w:pPr>
            <w:r>
              <w:t>Valentine’s Day</w:t>
            </w:r>
          </w:p>
          <w:p w14:paraId="09D68FB5" w14:textId="6276D174" w:rsidR="009918FD" w:rsidRPr="009918FD" w:rsidRDefault="009918FD" w:rsidP="009918FD">
            <w:pPr>
              <w:spacing w:before="120"/>
              <w:rPr>
                <w:b/>
                <w:bCs/>
              </w:rPr>
            </w:pPr>
            <w:r w:rsidRPr="009918FD">
              <w:rPr>
                <w:b/>
                <w:bCs/>
              </w:rPr>
              <w:t>Please turn in all completed tests to the DO</w:t>
            </w:r>
          </w:p>
        </w:tc>
        <w:tc>
          <w:tcPr>
            <w:tcW w:w="2470" w:type="dxa"/>
            <w:tcBorders>
              <w:bottom w:val="nil"/>
            </w:tcBorders>
            <w:shd w:val="clear" w:color="auto" w:fill="F7F7F7"/>
          </w:tcPr>
          <w:p w14:paraId="0753CE07" w14:textId="0E9D7156" w:rsidR="00AF40B2" w:rsidRDefault="00000000">
            <w:pPr>
              <w:spacing w:before="120" w:after="40"/>
              <w:jc w:val="right"/>
            </w:pPr>
            <w:r>
              <w:t>1</w:t>
            </w:r>
            <w:r w:rsidR="009C76B6">
              <w:t>5</w:t>
            </w:r>
          </w:p>
          <w:p w14:paraId="773F43A2" w14:textId="77777777" w:rsidR="005F6EB2" w:rsidRPr="005F6EB2" w:rsidRDefault="009918FD" w:rsidP="009918FD">
            <w:pPr>
              <w:spacing w:before="120"/>
              <w:rPr>
                <w:b/>
                <w:bCs/>
              </w:rPr>
            </w:pPr>
            <w:r w:rsidRPr="005F6EB2">
              <w:rPr>
                <w:b/>
                <w:bCs/>
              </w:rPr>
              <w:t>Catch- Up Schools that have tested.</w:t>
            </w:r>
          </w:p>
          <w:p w14:paraId="5046A7DA" w14:textId="77777777" w:rsidR="005F6EB2" w:rsidRDefault="005F6EB2" w:rsidP="009918FD">
            <w:pPr>
              <w:spacing w:before="120"/>
            </w:pPr>
          </w:p>
          <w:p w14:paraId="4C22FBF8" w14:textId="41A23B33" w:rsidR="00AF40B2" w:rsidRPr="00FA242C" w:rsidRDefault="009918FD" w:rsidP="009918FD">
            <w:pPr>
              <w:spacing w:before="120"/>
              <w:rPr>
                <w:b/>
                <w:bCs/>
              </w:rPr>
            </w:pPr>
            <w:r w:rsidRPr="00FA242C">
              <w:rPr>
                <w:b/>
                <w:bCs/>
              </w:rPr>
              <w:t>Online students</w:t>
            </w:r>
          </w:p>
        </w:tc>
        <w:tc>
          <w:tcPr>
            <w:tcW w:w="2075" w:type="dxa"/>
            <w:tcBorders>
              <w:bottom w:val="nil"/>
            </w:tcBorders>
            <w:shd w:val="clear" w:color="auto" w:fill="F7F7F7"/>
          </w:tcPr>
          <w:p w14:paraId="6A414E8E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>
              <w:t>1</w:t>
            </w:r>
            <w:r w:rsidR="009C76B6">
              <w:t>6</w:t>
            </w:r>
          </w:p>
          <w:p w14:paraId="666F931C" w14:textId="77777777" w:rsidR="00004880" w:rsidRDefault="00004880" w:rsidP="00004880">
            <w:pPr>
              <w:spacing w:before="120" w:after="40"/>
              <w:rPr>
                <w:b/>
              </w:rPr>
            </w:pPr>
            <w:r>
              <w:rPr>
                <w:b/>
              </w:rPr>
              <w:t>Diversity Center</w:t>
            </w:r>
          </w:p>
          <w:p w14:paraId="616B8285" w14:textId="77777777" w:rsidR="00004880" w:rsidRDefault="00004880" w:rsidP="00004880">
            <w:pPr>
              <w:spacing w:before="120" w:after="40"/>
              <w:rPr>
                <w:b/>
              </w:rPr>
            </w:pPr>
            <w:r>
              <w:rPr>
                <w:b/>
              </w:rPr>
              <w:t>10:00 – 2:00</w:t>
            </w:r>
          </w:p>
          <w:p w14:paraId="747B10FD" w14:textId="77777777" w:rsidR="00004880" w:rsidRDefault="00004880" w:rsidP="00004880">
            <w:pPr>
              <w:spacing w:before="120" w:after="40"/>
              <w:rPr>
                <w:b/>
              </w:rPr>
            </w:pPr>
            <w:r>
              <w:rPr>
                <w:b/>
              </w:rPr>
              <w:t>Online students</w:t>
            </w:r>
          </w:p>
          <w:p w14:paraId="75294403" w14:textId="5111B419" w:rsidR="00004880" w:rsidRDefault="00004880" w:rsidP="00004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</w:pPr>
            <w:r w:rsidRPr="00004880">
              <w:rPr>
                <w:bCs/>
              </w:rPr>
              <w:t>(</w:t>
            </w:r>
            <w:r>
              <w:rPr>
                <w:bCs/>
              </w:rPr>
              <w:t>Speaking</w:t>
            </w:r>
            <w:r w:rsidRPr="00004880">
              <w:rPr>
                <w:bCs/>
              </w:rPr>
              <w:t xml:space="preserve">, </w:t>
            </w:r>
            <w:r>
              <w:rPr>
                <w:bCs/>
              </w:rPr>
              <w:t>Writing</w:t>
            </w:r>
            <w:r w:rsidRPr="00004880">
              <w:rPr>
                <w:bCs/>
              </w:rPr>
              <w:t>)</w:t>
            </w:r>
          </w:p>
        </w:tc>
      </w:tr>
      <w:tr w:rsidR="00AF40B2" w14:paraId="44920E2F" w14:textId="77777777" w:rsidTr="005F6EB2">
        <w:trPr>
          <w:trHeight w:val="80"/>
        </w:trPr>
        <w:tc>
          <w:tcPr>
            <w:tcW w:w="2475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1FCF4CC0" w14:textId="77777777" w:rsidR="00AF40B2" w:rsidRDefault="00AF40B2"/>
        </w:tc>
        <w:tc>
          <w:tcPr>
            <w:tcW w:w="2470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6EC0203D" w14:textId="77777777" w:rsidR="00AF40B2" w:rsidRDefault="00AF40B2"/>
        </w:tc>
        <w:tc>
          <w:tcPr>
            <w:tcW w:w="2030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5BA1B0BB" w14:textId="77777777" w:rsidR="00AF40B2" w:rsidRDefault="00AF40B2"/>
        </w:tc>
        <w:tc>
          <w:tcPr>
            <w:tcW w:w="2470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6505D76A" w14:textId="77777777" w:rsidR="00AF40B2" w:rsidRDefault="00AF40B2"/>
        </w:tc>
        <w:tc>
          <w:tcPr>
            <w:tcW w:w="2075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2C25E369" w14:textId="7AAB54E0" w:rsidR="00AF40B2" w:rsidRDefault="00004880"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Nazarette</w:t>
            </w:r>
            <w:proofErr w:type="spellEnd"/>
            <w:r>
              <w:rPr>
                <w:bCs/>
              </w:rPr>
              <w:t>, Victoria)</w:t>
            </w:r>
          </w:p>
        </w:tc>
      </w:tr>
      <w:tr w:rsidR="00AF40B2" w14:paraId="3CB755A2" w14:textId="77777777" w:rsidTr="005F6EB2">
        <w:trPr>
          <w:trHeight w:val="60"/>
        </w:trPr>
        <w:tc>
          <w:tcPr>
            <w:tcW w:w="2475" w:type="dxa"/>
            <w:tcBorders>
              <w:bottom w:val="nil"/>
            </w:tcBorders>
          </w:tcPr>
          <w:p w14:paraId="3236EF27" w14:textId="36A00B64" w:rsidR="00AF40B2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19</w:t>
            </w:r>
          </w:p>
          <w:p w14:paraId="2D67277A" w14:textId="77777777" w:rsidR="009918FD" w:rsidRDefault="009918FD" w:rsidP="009918FD">
            <w:pPr>
              <w:spacing w:before="120" w:after="40"/>
            </w:pPr>
            <w:r>
              <w:rPr>
                <w:b/>
              </w:rPr>
              <w:t>WAPELLO:</w:t>
            </w:r>
            <w:r>
              <w:t xml:space="preserve"> LeeAnn</w:t>
            </w:r>
          </w:p>
          <w:p w14:paraId="69623D7F" w14:textId="77777777" w:rsidR="009918FD" w:rsidRDefault="009918FD" w:rsidP="009918FD">
            <w:pPr>
              <w:spacing w:before="120" w:after="40"/>
            </w:pPr>
            <w:r>
              <w:t>(Listening, Reading)</w:t>
            </w:r>
          </w:p>
          <w:p w14:paraId="78DE2A98" w14:textId="77777777" w:rsidR="009918FD" w:rsidRDefault="009918FD" w:rsidP="009918FD">
            <w:pPr>
              <w:spacing w:before="120" w:after="40"/>
            </w:pPr>
            <w:r>
              <w:rPr>
                <w:b/>
              </w:rPr>
              <w:t>BHSG:</w:t>
            </w:r>
            <w:r>
              <w:t xml:space="preserve"> Mark/Dennis</w:t>
            </w:r>
          </w:p>
          <w:p w14:paraId="7E14F3EA" w14:textId="77777777" w:rsidR="009918FD" w:rsidRDefault="009918FD" w:rsidP="009918FD">
            <w:pPr>
              <w:spacing w:before="120" w:after="40"/>
            </w:pPr>
            <w:r>
              <w:t>(Listening, Reading)</w:t>
            </w:r>
          </w:p>
          <w:p w14:paraId="5B89EDE6" w14:textId="77777777" w:rsidR="00AF40B2" w:rsidRDefault="00AF40B2" w:rsidP="009918FD">
            <w:pPr>
              <w:spacing w:before="120"/>
            </w:pPr>
          </w:p>
        </w:tc>
        <w:tc>
          <w:tcPr>
            <w:tcW w:w="2470" w:type="dxa"/>
            <w:tcBorders>
              <w:bottom w:val="nil"/>
            </w:tcBorders>
          </w:tcPr>
          <w:p w14:paraId="55787B1A" w14:textId="565428F3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2</w:t>
            </w:r>
            <w:r w:rsidR="009C76B6">
              <w:t>0</w:t>
            </w:r>
          </w:p>
          <w:p w14:paraId="5D158828" w14:textId="77777777" w:rsidR="009918FD" w:rsidRDefault="009918FD" w:rsidP="009918FD">
            <w:pPr>
              <w:spacing w:before="120" w:after="40"/>
            </w:pPr>
            <w:r>
              <w:rPr>
                <w:b/>
              </w:rPr>
              <w:t>WAPELLO:</w:t>
            </w:r>
            <w:r>
              <w:t xml:space="preserve"> LeeAnn</w:t>
            </w:r>
          </w:p>
          <w:p w14:paraId="1E1542EC" w14:textId="6C357FF3" w:rsidR="009918FD" w:rsidRDefault="009918FD" w:rsidP="009918FD">
            <w:pPr>
              <w:spacing w:before="120" w:after="40"/>
            </w:pPr>
            <w:r>
              <w:t>(Speaking, Writing)</w:t>
            </w:r>
          </w:p>
          <w:p w14:paraId="30B509CA" w14:textId="77777777" w:rsidR="009918FD" w:rsidRDefault="009918FD" w:rsidP="009918FD">
            <w:pPr>
              <w:spacing w:before="120" w:after="40"/>
            </w:pPr>
            <w:r>
              <w:rPr>
                <w:b/>
              </w:rPr>
              <w:t>BHSG:</w:t>
            </w:r>
            <w:r>
              <w:t xml:space="preserve"> Mark/Dennis</w:t>
            </w:r>
          </w:p>
          <w:p w14:paraId="2C454ABF" w14:textId="6C281F3D" w:rsidR="009918FD" w:rsidRDefault="009918FD" w:rsidP="009918FD">
            <w:pPr>
              <w:spacing w:before="120" w:after="40"/>
            </w:pPr>
            <w:r>
              <w:t>(Speaking, Writing)</w:t>
            </w:r>
          </w:p>
          <w:p w14:paraId="0A177987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</w:p>
          <w:p w14:paraId="419DE4CB" w14:textId="0E492BDB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</w:p>
        </w:tc>
        <w:tc>
          <w:tcPr>
            <w:tcW w:w="2030" w:type="dxa"/>
            <w:tcBorders>
              <w:bottom w:val="nil"/>
            </w:tcBorders>
          </w:tcPr>
          <w:p w14:paraId="615F14CA" w14:textId="0CD5B625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2</w:t>
            </w:r>
            <w:r w:rsidR="009C76B6">
              <w:t>1</w:t>
            </w:r>
          </w:p>
          <w:p w14:paraId="17AD6972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</w:p>
          <w:p w14:paraId="72B2E8A4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Catch Up</w:t>
            </w:r>
          </w:p>
        </w:tc>
        <w:tc>
          <w:tcPr>
            <w:tcW w:w="2470" w:type="dxa"/>
            <w:tcBorders>
              <w:bottom w:val="nil"/>
            </w:tcBorders>
          </w:tcPr>
          <w:p w14:paraId="5493DE8D" w14:textId="4AD2792E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2</w:t>
            </w:r>
            <w:r w:rsidR="009C76B6">
              <w:t>2</w:t>
            </w:r>
          </w:p>
          <w:p w14:paraId="47CDB48B" w14:textId="77777777" w:rsidR="00AF40B2" w:rsidRDefault="00AF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</w:p>
          <w:p w14:paraId="399412DC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Catch Up</w:t>
            </w:r>
          </w:p>
        </w:tc>
        <w:tc>
          <w:tcPr>
            <w:tcW w:w="2075" w:type="dxa"/>
            <w:tcBorders>
              <w:bottom w:val="nil"/>
            </w:tcBorders>
          </w:tcPr>
          <w:p w14:paraId="2EBDD1F7" w14:textId="77777777" w:rsidR="00AF4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>
              <w:t>2</w:t>
            </w:r>
            <w:r w:rsidR="009C76B6">
              <w:t>3</w:t>
            </w:r>
          </w:p>
          <w:p w14:paraId="252839F5" w14:textId="77777777" w:rsidR="009C76B6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</w:p>
          <w:p w14:paraId="7936D4F3" w14:textId="77777777" w:rsidR="009C76B6" w:rsidRPr="00004880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  <w:rPr>
                <w:b/>
                <w:bCs/>
              </w:rPr>
            </w:pPr>
            <w:r w:rsidRPr="00004880">
              <w:rPr>
                <w:b/>
                <w:bCs/>
              </w:rPr>
              <w:t>WORK!</w:t>
            </w:r>
          </w:p>
          <w:p w14:paraId="24A205C5" w14:textId="77777777" w:rsidR="009C76B6" w:rsidRDefault="009C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  <w:rPr>
                <w:b/>
                <w:bCs/>
              </w:rPr>
            </w:pPr>
            <w:r w:rsidRPr="009918FD">
              <w:rPr>
                <w:b/>
                <w:bCs/>
              </w:rPr>
              <w:t>Catch up at Diversity Center</w:t>
            </w:r>
          </w:p>
          <w:p w14:paraId="5B82857E" w14:textId="77777777" w:rsidR="009918FD" w:rsidRDefault="0099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  <w:rPr>
                <w:b/>
                <w:bCs/>
              </w:rPr>
            </w:pPr>
          </w:p>
          <w:p w14:paraId="365ABD44" w14:textId="77777777" w:rsidR="009918FD" w:rsidRPr="009918FD" w:rsidRDefault="0099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</w:pPr>
            <w:r w:rsidRPr="009918FD">
              <w:t>10:00 – 2:00</w:t>
            </w:r>
          </w:p>
          <w:p w14:paraId="00A45E03" w14:textId="3A8C40BE" w:rsidR="009918FD" w:rsidRPr="009918FD" w:rsidRDefault="0099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jc w:val="right"/>
              <w:rPr>
                <w:b/>
                <w:bCs/>
              </w:rPr>
            </w:pPr>
            <w:r w:rsidRPr="009918FD">
              <w:t>(</w:t>
            </w:r>
            <w:proofErr w:type="spellStart"/>
            <w:r w:rsidRPr="009918FD">
              <w:t>Nazarette</w:t>
            </w:r>
            <w:proofErr w:type="spellEnd"/>
            <w:r w:rsidRPr="009918FD">
              <w:t>, Victoria)</w:t>
            </w:r>
          </w:p>
        </w:tc>
      </w:tr>
      <w:tr w:rsidR="00AF40B2" w14:paraId="7E33DC8C" w14:textId="77777777" w:rsidTr="005F6EB2">
        <w:trPr>
          <w:trHeight w:val="80"/>
        </w:trPr>
        <w:tc>
          <w:tcPr>
            <w:tcW w:w="2475" w:type="dxa"/>
            <w:tcBorders>
              <w:bottom w:val="nil"/>
            </w:tcBorders>
            <w:shd w:val="clear" w:color="auto" w:fill="F7F7F7"/>
          </w:tcPr>
          <w:p w14:paraId="605CF8B3" w14:textId="77777777" w:rsidR="00AF40B2" w:rsidRDefault="00AF40B2">
            <w:pPr>
              <w:spacing w:before="120" w:after="40"/>
            </w:pPr>
          </w:p>
        </w:tc>
        <w:tc>
          <w:tcPr>
            <w:tcW w:w="2470" w:type="dxa"/>
            <w:tcBorders>
              <w:bottom w:val="nil"/>
            </w:tcBorders>
            <w:shd w:val="clear" w:color="auto" w:fill="F7F7F7"/>
          </w:tcPr>
          <w:p w14:paraId="69BDCFF4" w14:textId="77777777" w:rsidR="00AF40B2" w:rsidRDefault="00AF40B2">
            <w:pPr>
              <w:spacing w:before="120" w:after="40"/>
            </w:pPr>
          </w:p>
        </w:tc>
        <w:tc>
          <w:tcPr>
            <w:tcW w:w="2030" w:type="dxa"/>
            <w:tcBorders>
              <w:top w:val="nil"/>
              <w:bottom w:val="single" w:sz="4" w:space="0" w:color="BFBFBF"/>
            </w:tcBorders>
          </w:tcPr>
          <w:p w14:paraId="31DFB72E" w14:textId="77777777" w:rsidR="00AF40B2" w:rsidRDefault="00AF40B2"/>
        </w:tc>
        <w:tc>
          <w:tcPr>
            <w:tcW w:w="2470" w:type="dxa"/>
            <w:tcBorders>
              <w:top w:val="nil"/>
              <w:bottom w:val="single" w:sz="4" w:space="0" w:color="BFBFBF"/>
            </w:tcBorders>
          </w:tcPr>
          <w:p w14:paraId="6E833CFF" w14:textId="77777777" w:rsidR="00AF40B2" w:rsidRDefault="00AF40B2"/>
        </w:tc>
        <w:tc>
          <w:tcPr>
            <w:tcW w:w="2075" w:type="dxa"/>
            <w:tcBorders>
              <w:top w:val="nil"/>
              <w:bottom w:val="single" w:sz="4" w:space="0" w:color="BFBFBF"/>
            </w:tcBorders>
          </w:tcPr>
          <w:p w14:paraId="3BC7E1F2" w14:textId="77777777" w:rsidR="00AF40B2" w:rsidRDefault="00AF40B2">
            <w:pPr>
              <w:rPr>
                <w:b/>
              </w:rPr>
            </w:pPr>
          </w:p>
        </w:tc>
      </w:tr>
      <w:tr w:rsidR="00AF40B2" w14:paraId="2A1BC769" w14:textId="77777777" w:rsidTr="005F6EB2">
        <w:trPr>
          <w:trHeight w:val="80"/>
        </w:trPr>
        <w:tc>
          <w:tcPr>
            <w:tcW w:w="2475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26A0ECAF" w14:textId="77777777" w:rsidR="00AF40B2" w:rsidRDefault="00AF40B2"/>
        </w:tc>
        <w:tc>
          <w:tcPr>
            <w:tcW w:w="2470" w:type="dxa"/>
            <w:tcBorders>
              <w:top w:val="nil"/>
              <w:bottom w:val="single" w:sz="4" w:space="0" w:color="BFBFBF"/>
            </w:tcBorders>
            <w:shd w:val="clear" w:color="auto" w:fill="F7F7F7"/>
          </w:tcPr>
          <w:p w14:paraId="06A4B8F0" w14:textId="77777777" w:rsidR="00AF40B2" w:rsidRDefault="00AF40B2"/>
        </w:tc>
        <w:tc>
          <w:tcPr>
            <w:tcW w:w="2030" w:type="dxa"/>
            <w:tcBorders>
              <w:top w:val="nil"/>
              <w:bottom w:val="single" w:sz="4" w:space="0" w:color="BFBFBF"/>
            </w:tcBorders>
          </w:tcPr>
          <w:p w14:paraId="78578DF9" w14:textId="77777777" w:rsidR="00AF40B2" w:rsidRDefault="00AF40B2"/>
        </w:tc>
        <w:tc>
          <w:tcPr>
            <w:tcW w:w="2470" w:type="dxa"/>
            <w:tcBorders>
              <w:top w:val="nil"/>
              <w:bottom w:val="single" w:sz="4" w:space="0" w:color="BFBFBF"/>
            </w:tcBorders>
          </w:tcPr>
          <w:p w14:paraId="51EE91E7" w14:textId="77777777" w:rsidR="00AF40B2" w:rsidRDefault="00AF40B2"/>
        </w:tc>
        <w:tc>
          <w:tcPr>
            <w:tcW w:w="2075" w:type="dxa"/>
            <w:tcBorders>
              <w:top w:val="nil"/>
              <w:bottom w:val="single" w:sz="4" w:space="0" w:color="BFBFBF"/>
            </w:tcBorders>
          </w:tcPr>
          <w:p w14:paraId="48601BEA" w14:textId="77777777" w:rsidR="00AF40B2" w:rsidRDefault="00AF40B2"/>
        </w:tc>
      </w:tr>
    </w:tbl>
    <w:p w14:paraId="06BDD41A" w14:textId="77777777" w:rsidR="00AF40B2" w:rsidRDefault="00AF40B2"/>
    <w:sectPr w:rsidR="00AF40B2">
      <w:pgSz w:w="15840" w:h="12240" w:orient="landscape"/>
      <w:pgMar w:top="720" w:right="720" w:bottom="720" w:left="720" w:header="576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54BD8"/>
    <w:multiLevelType w:val="multilevel"/>
    <w:tmpl w:val="D61231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48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B2"/>
    <w:rsid w:val="00004880"/>
    <w:rsid w:val="005F6EB2"/>
    <w:rsid w:val="009918FD"/>
    <w:rsid w:val="009C76B6"/>
    <w:rsid w:val="00AF40B2"/>
    <w:rsid w:val="00F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9DA5"/>
  <w15:docId w15:val="{FB8B2ED5-DBBD-46DF-AF8E-82143E8A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color w:val="595959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mallCaps/>
      <w:sz w:val="96"/>
      <w:szCs w:val="9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4040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shd w:val="clear" w:color="auto" w:fill="5590CC"/>
      </w:tcPr>
    </w:tblStylePr>
  </w:style>
  <w:style w:type="character" w:styleId="Hyperlink">
    <w:name w:val="Hyperlink"/>
    <w:basedOn w:val="DefaultParagraphFont"/>
    <w:uiPriority w:val="99"/>
    <w:unhideWhenUsed/>
    <w:rsid w:val="009C76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smkearsl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l@d55.k12.id.us" TargetMode="External"/><Relationship Id="rId5" Type="http://schemas.openxmlformats.org/officeDocument/2006/relationships/hyperlink" Target="mailto:dkp68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mickj</dc:creator>
  <cp:lastModifiedBy>Joy Lyne Mickelsen</cp:lastModifiedBy>
  <cp:revision>3</cp:revision>
  <cp:lastPrinted>2024-01-08T20:07:00Z</cp:lastPrinted>
  <dcterms:created xsi:type="dcterms:W3CDTF">2024-01-04T14:49:00Z</dcterms:created>
  <dcterms:modified xsi:type="dcterms:W3CDTF">2024-01-08T20:08:00Z</dcterms:modified>
</cp:coreProperties>
</file>